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00B76" w14:textId="00516A5A" w:rsidR="00B936B3" w:rsidRPr="0087440E" w:rsidRDefault="00681C10" w:rsidP="00B936B3">
      <w:pPr>
        <w:spacing w:line="271" w:lineRule="auto"/>
        <w:rPr>
          <w:rFonts w:asciiTheme="minorHAnsi" w:hAnsiTheme="minorHAnsi" w:cstheme="minorHAnsi"/>
          <w:b/>
          <w:bCs/>
          <w:sz w:val="20"/>
          <w:szCs w:val="20"/>
          <w:lang w:val="es-ES"/>
        </w:rPr>
      </w:pPr>
      <w:r w:rsidRPr="00681C10">
        <w:rPr>
          <w:rFonts w:asciiTheme="minorHAnsi" w:eastAsiaTheme="minorEastAsia" w:hAnsiTheme="minorHAnsi" w:cstheme="minorHAnsi"/>
          <w:b/>
          <w:bCs/>
          <w:color w:val="C3001E"/>
          <w:sz w:val="32"/>
          <w:szCs w:val="32"/>
          <w:lang w:val="es-ES" w:eastAsia="zh-CN"/>
        </w:rPr>
        <w:t>ARTÍCULO DE PRENSA</w:t>
      </w: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468F030C" w14:textId="77777777" w:rsidR="00681C10" w:rsidRDefault="00681C10" w:rsidP="00B936B3">
      <w:pPr>
        <w:spacing w:line="271" w:lineRule="auto"/>
        <w:rPr>
          <w:rFonts w:asciiTheme="minorHAnsi" w:hAnsiTheme="minorHAnsi" w:cstheme="minorHAnsi"/>
          <w:b/>
          <w:bCs/>
          <w:sz w:val="19"/>
          <w:szCs w:val="19"/>
          <w:lang w:val="es-ES"/>
        </w:rPr>
      </w:pPr>
    </w:p>
    <w:p w14:paraId="0A5AD0CE" w14:textId="4E69A941"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E57AFB">
        <w:rPr>
          <w:rFonts w:asciiTheme="minorHAnsi" w:hAnsiTheme="minorHAnsi" w:cstheme="minorHAnsi"/>
          <w:b/>
          <w:bCs/>
          <w:sz w:val="19"/>
          <w:szCs w:val="19"/>
          <w:lang w:val="es-ES"/>
        </w:rPr>
        <w:t>27</w:t>
      </w:r>
      <w:r w:rsidR="00F30CCE" w:rsidRPr="00F30CCE">
        <w:rPr>
          <w:rFonts w:asciiTheme="minorHAnsi" w:hAnsiTheme="minorHAnsi" w:cstheme="minorHAnsi"/>
          <w:b/>
          <w:bCs/>
          <w:sz w:val="19"/>
          <w:szCs w:val="19"/>
          <w:lang w:val="es-ES"/>
        </w:rPr>
        <w:t xml:space="preserve"> de ma</w:t>
      </w:r>
      <w:r w:rsidR="00EF2ED2">
        <w:rPr>
          <w:rFonts w:asciiTheme="minorHAnsi" w:hAnsiTheme="minorHAnsi" w:cstheme="minorHAnsi"/>
          <w:b/>
          <w:bCs/>
          <w:sz w:val="19"/>
          <w:szCs w:val="19"/>
          <w:lang w:val="es-ES"/>
        </w:rPr>
        <w:t>yo</w:t>
      </w:r>
      <w:r w:rsidR="00F30CCE" w:rsidRPr="00F30CCE">
        <w:rPr>
          <w:rFonts w:asciiTheme="minorHAnsi" w:hAnsiTheme="minorHAnsi" w:cstheme="minorHAnsi"/>
          <w:b/>
          <w:bCs/>
          <w:sz w:val="19"/>
          <w:szCs w:val="19"/>
          <w:lang w:val="es-ES"/>
        </w:rPr>
        <w:t xml:space="preserve"> de 2025</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14E35BBC" w14:textId="77777777" w:rsidR="00E57AFB" w:rsidRPr="00EE4A87" w:rsidRDefault="00E57AFB" w:rsidP="00E57AFB">
      <w:pPr>
        <w:spacing w:line="240" w:lineRule="auto"/>
        <w:rPr>
          <w:rFonts w:asciiTheme="minorHAnsi" w:eastAsia="Aptos" w:hAnsiTheme="minorHAnsi" w:cstheme="minorHAnsi"/>
          <w:b/>
          <w:bCs/>
          <w:kern w:val="2"/>
          <w:sz w:val="20"/>
          <w:szCs w:val="20"/>
          <w:lang w:val="es-ES"/>
          <w14:ligatures w14:val="standardContextual"/>
        </w:rPr>
      </w:pPr>
      <w:r w:rsidRPr="00E57AFB">
        <w:rPr>
          <w:rFonts w:asciiTheme="minorHAnsi" w:eastAsia="Aptos" w:hAnsiTheme="minorHAnsi" w:cstheme="minorHAnsi"/>
          <w:b/>
          <w:kern w:val="2"/>
          <w:sz w:val="20"/>
          <w:szCs w:val="20"/>
          <w:lang w:val="es-ES" w:bidi="es-ES"/>
          <w14:ligatures w14:val="standardContextual"/>
        </w:rPr>
        <w:t>Las soluciones robóticas de BOBST aumentan la eficiencia en la industria del cartón ondulado, y van más allá</w:t>
      </w:r>
    </w:p>
    <w:p w14:paraId="7142F690" w14:textId="77777777" w:rsidR="00E57AFB" w:rsidRPr="00EE4A87" w:rsidRDefault="00E57AFB" w:rsidP="00E57AFB">
      <w:pPr>
        <w:spacing w:line="240" w:lineRule="auto"/>
        <w:rPr>
          <w:rFonts w:asciiTheme="minorHAnsi" w:eastAsia="Aptos" w:hAnsiTheme="minorHAnsi" w:cstheme="minorHAnsi"/>
          <w:b/>
          <w:bCs/>
          <w:kern w:val="2"/>
          <w:sz w:val="20"/>
          <w:szCs w:val="20"/>
          <w:lang w:val="es-ES"/>
          <w14:ligatures w14:val="standardContextual"/>
        </w:rPr>
      </w:pPr>
    </w:p>
    <w:p w14:paraId="30F9E627" w14:textId="77777777" w:rsidR="00E57AFB" w:rsidRPr="00EE4A87" w:rsidRDefault="00E57AFB" w:rsidP="00E57AFB">
      <w:pPr>
        <w:spacing w:line="240" w:lineRule="auto"/>
        <w:rPr>
          <w:rFonts w:asciiTheme="minorHAnsi" w:eastAsia="Aptos" w:hAnsiTheme="minorHAnsi" w:cstheme="minorHAnsi"/>
          <w:kern w:val="2"/>
          <w:sz w:val="20"/>
          <w:szCs w:val="20"/>
          <w:lang w:val="es-ES"/>
          <w14:ligatures w14:val="standardContextual"/>
        </w:rPr>
      </w:pPr>
      <w:r w:rsidRPr="00E57AFB">
        <w:rPr>
          <w:rFonts w:asciiTheme="minorHAnsi" w:eastAsia="Aptos" w:hAnsiTheme="minorHAnsi" w:cstheme="minorHAnsi"/>
          <w:kern w:val="2"/>
          <w:sz w:val="20"/>
          <w:szCs w:val="20"/>
          <w:lang w:val="es-ES" w:bidi="es-ES"/>
          <w14:ligatures w14:val="standardContextual"/>
        </w:rPr>
        <w:t xml:space="preserve">La automatización se ha vuelto ya esencial en la industria de los embalajes, ya que proporciona soluciones más rápidas, fiables y rentables. </w:t>
      </w:r>
    </w:p>
    <w:p w14:paraId="7DFF391C" w14:textId="77777777" w:rsidR="00E57AFB" w:rsidRPr="00EE4A87" w:rsidRDefault="00E57AFB" w:rsidP="00E57AFB">
      <w:pPr>
        <w:spacing w:line="240" w:lineRule="auto"/>
        <w:rPr>
          <w:rFonts w:asciiTheme="minorHAnsi" w:eastAsia="Aptos" w:hAnsiTheme="minorHAnsi" w:cstheme="minorHAnsi"/>
          <w:kern w:val="2"/>
          <w:sz w:val="20"/>
          <w:szCs w:val="20"/>
          <w:lang w:val="es-ES"/>
          <w14:ligatures w14:val="standardContextual"/>
        </w:rPr>
      </w:pPr>
    </w:p>
    <w:p w14:paraId="433EEA4C" w14:textId="77777777" w:rsidR="00E57AFB" w:rsidRPr="00EE4A87" w:rsidRDefault="00E57AFB" w:rsidP="00E57AFB">
      <w:pPr>
        <w:spacing w:line="240" w:lineRule="auto"/>
        <w:rPr>
          <w:rFonts w:asciiTheme="minorHAnsi" w:eastAsia="Aptos" w:hAnsiTheme="minorHAnsi" w:cstheme="minorHAnsi"/>
          <w:kern w:val="2"/>
          <w:sz w:val="20"/>
          <w:szCs w:val="20"/>
          <w:lang w:val="es-ES"/>
          <w14:ligatures w14:val="standardContextual"/>
        </w:rPr>
      </w:pPr>
      <w:r w:rsidRPr="00E57AFB">
        <w:rPr>
          <w:rFonts w:asciiTheme="minorHAnsi" w:eastAsia="Aptos" w:hAnsiTheme="minorHAnsi" w:cstheme="minorHAnsi"/>
          <w:kern w:val="2"/>
          <w:sz w:val="20"/>
          <w:szCs w:val="20"/>
          <w:lang w:val="es-ES" w:bidi="es-ES"/>
          <w14:ligatures w14:val="standardContextual"/>
        </w:rPr>
        <w:t>El ejemplo más claro de la automatización moderna lo tenemos quizá en la robótica, una tecnología avanzada e inteligente que permite mejorar la precisión, reducir los errores y aumentar la productividad.</w:t>
      </w:r>
    </w:p>
    <w:p w14:paraId="5FAF3AA7" w14:textId="77777777" w:rsidR="00E57AFB" w:rsidRPr="00EE4A87" w:rsidRDefault="00E57AFB" w:rsidP="00E57AFB">
      <w:pPr>
        <w:spacing w:line="240" w:lineRule="auto"/>
        <w:rPr>
          <w:rFonts w:asciiTheme="minorHAnsi" w:eastAsia="Aptos" w:hAnsiTheme="minorHAnsi" w:cstheme="minorHAnsi"/>
          <w:kern w:val="2"/>
          <w:sz w:val="20"/>
          <w:szCs w:val="20"/>
          <w:lang w:val="es-ES"/>
          <w14:ligatures w14:val="standardContextual"/>
        </w:rPr>
      </w:pPr>
    </w:p>
    <w:p w14:paraId="6069F8B9" w14:textId="77777777" w:rsidR="00E57AFB" w:rsidRPr="00E57AFB" w:rsidRDefault="00E57AFB" w:rsidP="00E57AFB">
      <w:pPr>
        <w:spacing w:line="240" w:lineRule="auto"/>
        <w:rPr>
          <w:rFonts w:asciiTheme="minorHAnsi" w:eastAsia="Aptos" w:hAnsiTheme="minorHAnsi" w:cstheme="minorHAnsi"/>
          <w:kern w:val="2"/>
          <w:sz w:val="20"/>
          <w:szCs w:val="20"/>
          <w:lang w:val="it-IT"/>
          <w14:ligatures w14:val="standardContextual"/>
        </w:rPr>
      </w:pPr>
      <w:r w:rsidRPr="00E57AFB">
        <w:rPr>
          <w:rFonts w:asciiTheme="minorHAnsi" w:eastAsia="Aptos" w:hAnsiTheme="minorHAnsi" w:cstheme="minorHAnsi"/>
          <w:kern w:val="2"/>
          <w:sz w:val="20"/>
          <w:szCs w:val="20"/>
          <w:lang w:val="es-ES" w:bidi="es-ES"/>
          <w14:ligatures w14:val="standardContextual"/>
        </w:rPr>
        <w:t xml:space="preserve">Hace dos años BOBST se metió de lleno en el mundo de la robótica con la adquisición de Dücker Robotics, líder mundial en robots para la carga y el paletizado en el sector del cartón ondulado. Esta adquisición reflejaba la gran importancia que concede BOBST a la automatización como uno de los pilares fundamentales de su visión de la industria para dar forma al futuro del mundo de los embalajes, junto con la conectividad, la digitalización y la sostenibilidad. </w:t>
      </w:r>
      <w:r w:rsidRPr="00E57AFB">
        <w:rPr>
          <w:rFonts w:asciiTheme="minorHAnsi" w:eastAsia="Aptos" w:hAnsiTheme="minorHAnsi" w:cstheme="minorHAnsi"/>
          <w:kern w:val="2"/>
          <w:sz w:val="20"/>
          <w:szCs w:val="20"/>
          <w:lang w:val="es-ES"/>
          <w14:ligatures w14:val="standardContextual"/>
        </w:rPr>
        <w:t>Desde 2023, la robótica se ha integrado en la cartera de productos para cartón ondulado de la empresa</w:t>
      </w:r>
      <w:r w:rsidRPr="00E57AFB">
        <w:rPr>
          <w:rFonts w:asciiTheme="minorHAnsi" w:eastAsia="Aptos" w:hAnsiTheme="minorHAnsi" w:cstheme="minorHAnsi"/>
          <w:kern w:val="2"/>
          <w:sz w:val="20"/>
          <w:szCs w:val="20"/>
          <w:lang w:val="es-ES" w:bidi="es-ES"/>
          <w14:ligatures w14:val="standardContextual"/>
        </w:rPr>
        <w:t>, mejorando así la eficiencia de principio a fin para los clientes.</w:t>
      </w:r>
    </w:p>
    <w:p w14:paraId="5C77CC2A" w14:textId="77777777" w:rsidR="00E57AFB" w:rsidRPr="00E57AFB" w:rsidRDefault="00E57AFB" w:rsidP="00E57AFB">
      <w:pPr>
        <w:spacing w:line="240" w:lineRule="auto"/>
        <w:rPr>
          <w:rFonts w:asciiTheme="minorHAnsi" w:eastAsia="Aptos" w:hAnsiTheme="minorHAnsi" w:cstheme="minorHAnsi"/>
          <w:kern w:val="2"/>
          <w:sz w:val="20"/>
          <w:szCs w:val="20"/>
          <w:lang w:val="it-IT"/>
          <w14:ligatures w14:val="standardContextual"/>
        </w:rPr>
      </w:pPr>
    </w:p>
    <w:p w14:paraId="7AE043DE" w14:textId="77777777" w:rsidR="00E57AFB" w:rsidRPr="00E57AFB" w:rsidRDefault="00E57AFB" w:rsidP="00E57AFB">
      <w:pPr>
        <w:spacing w:line="240" w:lineRule="auto"/>
        <w:rPr>
          <w:rFonts w:asciiTheme="minorHAnsi" w:eastAsia="Aptos" w:hAnsiTheme="minorHAnsi" w:cstheme="minorHAnsi"/>
          <w:kern w:val="2"/>
          <w:sz w:val="20"/>
          <w:szCs w:val="20"/>
          <w:lang w:val="it-IT"/>
          <w14:ligatures w14:val="standardContextual"/>
        </w:rPr>
      </w:pPr>
      <w:r w:rsidRPr="00E57AFB">
        <w:rPr>
          <w:rFonts w:asciiTheme="minorHAnsi" w:eastAsia="Aptos" w:hAnsiTheme="minorHAnsi" w:cstheme="minorHAnsi"/>
          <w:kern w:val="2"/>
          <w:sz w:val="20"/>
          <w:szCs w:val="20"/>
          <w:lang w:val="es-ES" w:bidi="es-ES"/>
          <w14:ligatures w14:val="standardContextual"/>
        </w:rPr>
        <w:t xml:space="preserve">Ahora, con dos años ya de experiencia en robótica de última generación a sus espaldas y una amplia oferta de soluciones robóticas de carga y patentizado en troqueladoras planas, plegadoras-encoladoras y plegadoras-encoladoras flexográficas, BOBST está lista para dar el siguiente paso. </w:t>
      </w:r>
    </w:p>
    <w:p w14:paraId="089888F9" w14:textId="77777777" w:rsidR="00E57AFB" w:rsidRPr="00E57AFB" w:rsidRDefault="00E57AFB" w:rsidP="00E57AFB">
      <w:pPr>
        <w:spacing w:line="240" w:lineRule="auto"/>
        <w:rPr>
          <w:rFonts w:asciiTheme="minorHAnsi" w:eastAsia="Aptos" w:hAnsiTheme="minorHAnsi" w:cstheme="minorHAnsi"/>
          <w:kern w:val="2"/>
          <w:sz w:val="20"/>
          <w:szCs w:val="20"/>
          <w:lang w:val="it-IT"/>
          <w14:ligatures w14:val="standardContextual"/>
        </w:rPr>
      </w:pPr>
    </w:p>
    <w:p w14:paraId="5ECB6C88" w14:textId="77777777" w:rsidR="00E57AFB" w:rsidRPr="00E57AFB" w:rsidRDefault="00E57AFB" w:rsidP="00E57AFB">
      <w:pPr>
        <w:spacing w:line="240" w:lineRule="auto"/>
        <w:rPr>
          <w:rFonts w:asciiTheme="minorHAnsi" w:eastAsia="Aptos" w:hAnsiTheme="minorHAnsi" w:cstheme="minorHAnsi"/>
          <w:b/>
          <w:bCs/>
          <w:kern w:val="2"/>
          <w:sz w:val="20"/>
          <w:szCs w:val="20"/>
          <w:lang w:val="it-IT"/>
          <w14:ligatures w14:val="standardContextual"/>
        </w:rPr>
      </w:pPr>
      <w:r w:rsidRPr="00E57AFB">
        <w:rPr>
          <w:rFonts w:asciiTheme="minorHAnsi" w:eastAsia="Aptos" w:hAnsiTheme="minorHAnsi" w:cstheme="minorHAnsi"/>
          <w:b/>
          <w:kern w:val="2"/>
          <w:sz w:val="20"/>
          <w:szCs w:val="20"/>
          <w:lang w:val="es-ES" w:bidi="es-ES"/>
          <w14:ligatures w14:val="standardContextual"/>
        </w:rPr>
        <w:t>La robótica demuestra su valor en la industria del cartón ondulado</w:t>
      </w:r>
    </w:p>
    <w:p w14:paraId="3D0F8076" w14:textId="77777777" w:rsidR="00E57AFB" w:rsidRPr="00E57AFB" w:rsidRDefault="00E57AFB" w:rsidP="00E57AFB">
      <w:pPr>
        <w:spacing w:line="240" w:lineRule="auto"/>
        <w:rPr>
          <w:rFonts w:asciiTheme="minorHAnsi" w:eastAsia="Aptos" w:hAnsiTheme="minorHAnsi" w:cstheme="minorHAnsi"/>
          <w:b/>
          <w:bCs/>
          <w:kern w:val="2"/>
          <w:sz w:val="20"/>
          <w:szCs w:val="20"/>
          <w:lang w:val="it-IT"/>
          <w14:ligatures w14:val="standardContextual"/>
        </w:rPr>
      </w:pPr>
    </w:p>
    <w:p w14:paraId="16C00DA8"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r w:rsidRPr="00E57AFB">
        <w:rPr>
          <w:rFonts w:asciiTheme="minorHAnsi" w:eastAsia="Aptos" w:hAnsiTheme="minorHAnsi" w:cstheme="minorHAnsi"/>
          <w:kern w:val="2"/>
          <w:sz w:val="20"/>
          <w:szCs w:val="20"/>
          <w:lang w:val="es-ES" w:bidi="es-ES"/>
          <w14:ligatures w14:val="standardContextual"/>
        </w:rPr>
        <w:t>«Nuestros clientes del sector del cartón ondulado aprecian ahora el hecho de poder gestionar eficazmente toda su cadena de producción de principio a fin con un único socio —comentó Pierre Binggeli, director de la línea de producto de plegado-encolado y robótica—. Las soluciones robóticas eran una de las últimas piezas del puzle para lograrlo, es decir, para automatizar todas las fases y configurar líneas de producción enteras sin interrupciones.»</w:t>
      </w:r>
    </w:p>
    <w:p w14:paraId="60D890E3"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p>
    <w:p w14:paraId="6F3B50C5"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r w:rsidRPr="00E57AFB">
        <w:rPr>
          <w:rFonts w:asciiTheme="minorHAnsi" w:eastAsia="Aptos" w:hAnsiTheme="minorHAnsi" w:cstheme="minorHAnsi"/>
          <w:kern w:val="2"/>
          <w:sz w:val="20"/>
          <w:szCs w:val="20"/>
          <w:lang w:val="es-ES" w:bidi="es-ES"/>
          <w14:ligatures w14:val="standardContextual"/>
        </w:rPr>
        <w:t xml:space="preserve">Entre las soluciones robóticas líderes en la industria de BOBST se encuentran ROBOLOADER y ROBOPALLETIZER, así como los robots que garantizan el transporte seguro y el etiquetado preciso de los palés. </w:t>
      </w:r>
    </w:p>
    <w:p w14:paraId="51967C84"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p>
    <w:p w14:paraId="1533C3F9"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r w:rsidRPr="00E57AFB">
        <w:rPr>
          <w:rFonts w:asciiTheme="minorHAnsi" w:eastAsia="Aptos" w:hAnsiTheme="minorHAnsi" w:cstheme="minorHAnsi"/>
          <w:kern w:val="2"/>
          <w:sz w:val="20"/>
          <w:szCs w:val="20"/>
          <w:lang w:val="es-ES" w:bidi="es-ES"/>
          <w14:ligatures w14:val="standardContextual"/>
        </w:rPr>
        <w:t>BOBST ROBOLOADER automatiza la transferencia de pilas de poses, de modo que ya no es necesario intervenir manualmente en el introductor. El robot garantiza un suministro regular y constante a la máxima velocidad de la máquina, por lo que optimiza la productividad de la línea de producción.</w:t>
      </w:r>
    </w:p>
    <w:p w14:paraId="7DF1F022"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p>
    <w:p w14:paraId="45964FE6"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r w:rsidRPr="00E57AFB">
        <w:rPr>
          <w:rFonts w:asciiTheme="minorHAnsi" w:eastAsia="Aptos" w:hAnsiTheme="minorHAnsi" w:cstheme="minorHAnsi"/>
          <w:kern w:val="2"/>
          <w:sz w:val="20"/>
          <w:szCs w:val="20"/>
          <w:lang w:val="es-ES" w:bidi="es-ES"/>
          <w14:ligatures w14:val="standardContextual"/>
        </w:rPr>
        <w:t xml:space="preserve">BOBST ROBOPALLETIZER almacena las pilas o lotes en diversos patrones, automatizando totalmente el proceso de paletizado. Estos robots sumamente versátiles ofrecen soluciones a medida según las necesidades del cliente, gracias a diversos tipos de pinzas y a la opción de combinar varios robots. </w:t>
      </w:r>
    </w:p>
    <w:p w14:paraId="3283F4A9"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p>
    <w:p w14:paraId="0B4DC386"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r w:rsidRPr="00E57AFB">
        <w:rPr>
          <w:rFonts w:asciiTheme="minorHAnsi" w:eastAsia="Aptos" w:hAnsiTheme="minorHAnsi" w:cstheme="minorHAnsi"/>
          <w:kern w:val="2"/>
          <w:sz w:val="20"/>
          <w:szCs w:val="20"/>
          <w:lang w:val="es-ES" w:bidi="es-ES"/>
          <w14:ligatures w14:val="standardContextual"/>
        </w:rPr>
        <w:t xml:space="preserve">BOBST ROBOTOP, WRAPPER y ROBOLABEL fijan la carga, aceleran el proceso de </w:t>
      </w:r>
      <w:r w:rsidRPr="00E57AFB">
        <w:rPr>
          <w:rFonts w:asciiTheme="minorHAnsi" w:eastAsia="Aptos" w:hAnsiTheme="minorHAnsi" w:cstheme="minorHAnsi"/>
          <w:kern w:val="2"/>
          <w:sz w:val="20"/>
          <w:szCs w:val="20"/>
          <w:lang w:val="es-ES"/>
          <w14:ligatures w14:val="standardContextual"/>
        </w:rPr>
        <w:t>embalaje</w:t>
      </w:r>
      <w:r w:rsidRPr="00E57AFB">
        <w:rPr>
          <w:rFonts w:asciiTheme="minorHAnsi" w:eastAsia="Aptos" w:hAnsiTheme="minorHAnsi" w:cstheme="minorHAnsi"/>
          <w:kern w:val="2"/>
          <w:sz w:val="20"/>
          <w:szCs w:val="20"/>
          <w:lang w:val="es-ES" w:bidi="es-ES"/>
          <w14:ligatures w14:val="standardContextual"/>
        </w:rPr>
        <w:t>, garantizan una protección y un etiquetado correctos y, de ese modo, garantizan el traslado seguro de los palés a su destino.</w:t>
      </w:r>
    </w:p>
    <w:p w14:paraId="4152B423"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p>
    <w:p w14:paraId="1CD56EFF"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r w:rsidRPr="00E57AFB">
        <w:rPr>
          <w:rFonts w:asciiTheme="minorHAnsi" w:eastAsia="Aptos" w:hAnsiTheme="minorHAnsi" w:cstheme="minorHAnsi"/>
          <w:b/>
          <w:kern w:val="2"/>
          <w:sz w:val="20"/>
          <w:szCs w:val="20"/>
          <w:lang w:val="es-ES" w:bidi="es-ES"/>
          <w14:ligatures w14:val="standardContextual"/>
        </w:rPr>
        <w:t xml:space="preserve">El gran potencial de la robótica en el futuro </w:t>
      </w:r>
    </w:p>
    <w:p w14:paraId="430FDCAA" w14:textId="77777777" w:rsidR="00E57AFB" w:rsidRPr="00E57AFB" w:rsidRDefault="00E57AFB" w:rsidP="00E57AFB">
      <w:pPr>
        <w:spacing w:line="240" w:lineRule="auto"/>
        <w:rPr>
          <w:rFonts w:asciiTheme="minorHAnsi" w:eastAsia="Aptos" w:hAnsiTheme="minorHAnsi" w:cstheme="minorHAnsi"/>
          <w:kern w:val="2"/>
          <w:sz w:val="20"/>
          <w:szCs w:val="20"/>
          <w:lang w:val="it-IT"/>
          <w14:ligatures w14:val="standardContextual"/>
        </w:rPr>
      </w:pPr>
    </w:p>
    <w:p w14:paraId="52915028" w14:textId="77777777" w:rsidR="00E57AFB" w:rsidRPr="00E57AFB" w:rsidRDefault="00E57AFB" w:rsidP="00E57AFB">
      <w:pPr>
        <w:spacing w:line="240" w:lineRule="auto"/>
        <w:rPr>
          <w:rFonts w:asciiTheme="minorHAnsi" w:eastAsia="Aptos" w:hAnsiTheme="minorHAnsi" w:cstheme="minorHAnsi"/>
          <w:kern w:val="2"/>
          <w:sz w:val="20"/>
          <w:szCs w:val="20"/>
          <w:lang w:val="it-IT"/>
          <w14:ligatures w14:val="standardContextual"/>
        </w:rPr>
      </w:pPr>
      <w:r w:rsidRPr="00E57AFB">
        <w:rPr>
          <w:rFonts w:asciiTheme="minorHAnsi" w:eastAsia="Aptos" w:hAnsiTheme="minorHAnsi" w:cstheme="minorHAnsi"/>
          <w:kern w:val="2"/>
          <w:sz w:val="20"/>
          <w:szCs w:val="20"/>
          <w:lang w:val="es-ES" w:bidi="es-ES"/>
          <w14:ligatures w14:val="standardContextual"/>
        </w:rPr>
        <w:lastRenderedPageBreak/>
        <w:t xml:space="preserve">Está cobrando fuerza. Cada vez son más los convertidores que se están dando cuenta del potencial de la robótica, más allá de la mera automatización de sus líneas. </w:t>
      </w:r>
    </w:p>
    <w:p w14:paraId="2BBCE5AD" w14:textId="77777777" w:rsidR="00E57AFB" w:rsidRPr="00E57AFB" w:rsidRDefault="00E57AFB" w:rsidP="00E57AFB">
      <w:pPr>
        <w:spacing w:line="240" w:lineRule="auto"/>
        <w:rPr>
          <w:rFonts w:asciiTheme="minorHAnsi" w:eastAsia="Aptos" w:hAnsiTheme="minorHAnsi" w:cstheme="minorHAnsi"/>
          <w:kern w:val="2"/>
          <w:sz w:val="20"/>
          <w:szCs w:val="20"/>
          <w:lang w:val="it-IT"/>
          <w14:ligatures w14:val="standardContextual"/>
        </w:rPr>
      </w:pPr>
    </w:p>
    <w:p w14:paraId="08C3DAD8" w14:textId="77777777" w:rsidR="00E57AFB" w:rsidRPr="00E57AFB" w:rsidRDefault="00E57AFB" w:rsidP="00E57AFB">
      <w:pPr>
        <w:spacing w:line="240" w:lineRule="auto"/>
        <w:rPr>
          <w:rFonts w:asciiTheme="minorHAnsi" w:eastAsia="Aptos" w:hAnsiTheme="minorHAnsi" w:cstheme="minorHAnsi"/>
          <w:color w:val="000000"/>
          <w:kern w:val="2"/>
          <w:sz w:val="20"/>
          <w:szCs w:val="20"/>
          <w:lang w:val="es-ES"/>
          <w14:ligatures w14:val="standardContextual"/>
        </w:rPr>
      </w:pPr>
      <w:r w:rsidRPr="00E57AFB">
        <w:rPr>
          <w:rFonts w:asciiTheme="minorHAnsi" w:eastAsia="Aptos" w:hAnsiTheme="minorHAnsi" w:cstheme="minorHAnsi"/>
          <w:kern w:val="2"/>
          <w:sz w:val="20"/>
          <w:szCs w:val="20"/>
          <w:lang w:val="es-ES" w:bidi="es-ES"/>
          <w14:ligatures w14:val="standardContextual"/>
        </w:rPr>
        <w:t xml:space="preserve">Las soluciones robóticas de BOBST no solo permiten a los convertidores maximizar el potencial de sus equipos, aumentando la velocidad y la productividad en un mercado cada vez más </w:t>
      </w:r>
      <w:r w:rsidRPr="00E57AFB">
        <w:rPr>
          <w:rFonts w:asciiTheme="minorHAnsi" w:eastAsia="Aptos" w:hAnsiTheme="minorHAnsi" w:cstheme="minorHAnsi"/>
          <w:color w:val="000000"/>
          <w:kern w:val="2"/>
          <w:sz w:val="20"/>
          <w:szCs w:val="20"/>
          <w:lang w:val="es-ES" w:bidi="es-ES"/>
          <w14:ligatures w14:val="standardContextual"/>
        </w:rPr>
        <w:t xml:space="preserve">exigente. Los robots contribuyen a reducir el desperdicio adaptando las necesidades específicas de introducción y paletizado, lo que hace más fluido el proceso de producción y preserva la integridad de las hojas, poses y cajas. Además, contribuyen a la sostenibilidad del lugar de trabajo evitándoles a los operarios </w:t>
      </w:r>
      <w:r w:rsidRPr="00E57AFB">
        <w:rPr>
          <w:rFonts w:asciiTheme="minorHAnsi" w:eastAsia="Aptos" w:hAnsiTheme="minorHAnsi" w:cstheme="minorHAnsi"/>
          <w:color w:val="000000"/>
          <w:kern w:val="2"/>
          <w:sz w:val="20"/>
          <w:szCs w:val="20"/>
          <w:lang w:val="es-ES"/>
          <w14:ligatures w14:val="standardContextual"/>
        </w:rPr>
        <w:t>una cantidad considerable</w:t>
      </w:r>
      <w:r w:rsidRPr="00E57AFB">
        <w:rPr>
          <w:rFonts w:asciiTheme="minorHAnsi" w:eastAsia="Aptos" w:hAnsiTheme="minorHAnsi" w:cstheme="minorHAnsi"/>
          <w:color w:val="000000"/>
          <w:kern w:val="2"/>
          <w:sz w:val="20"/>
          <w:szCs w:val="20"/>
          <w:lang w:val="es-ES" w:bidi="es-ES"/>
          <w14:ligatures w14:val="standardContextual"/>
        </w:rPr>
        <w:t xml:space="preserve"> de tareas repetitivas y agotadoras.</w:t>
      </w:r>
    </w:p>
    <w:p w14:paraId="5CAF3E66" w14:textId="77777777" w:rsidR="00E57AFB" w:rsidRPr="00E57AFB" w:rsidRDefault="00E57AFB" w:rsidP="00E57AFB">
      <w:pPr>
        <w:spacing w:line="240" w:lineRule="auto"/>
        <w:rPr>
          <w:rFonts w:asciiTheme="minorHAnsi" w:eastAsia="Aptos" w:hAnsiTheme="minorHAnsi" w:cstheme="minorHAnsi"/>
          <w:color w:val="000000"/>
          <w:kern w:val="2"/>
          <w:sz w:val="20"/>
          <w:szCs w:val="20"/>
          <w:lang w:val="es-ES"/>
          <w14:ligatures w14:val="standardContextual"/>
        </w:rPr>
      </w:pPr>
    </w:p>
    <w:p w14:paraId="49F9B628"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r w:rsidRPr="00E57AFB">
        <w:rPr>
          <w:rFonts w:asciiTheme="minorHAnsi" w:eastAsia="Aptos" w:hAnsiTheme="minorHAnsi" w:cstheme="minorHAnsi"/>
          <w:color w:val="000000"/>
          <w:kern w:val="2"/>
          <w:sz w:val="20"/>
          <w:szCs w:val="20"/>
          <w:lang w:val="es-ES" w:bidi="es-ES"/>
          <w14:ligatures w14:val="standardContextual"/>
        </w:rPr>
        <w:t>«Las ventajas de la robótica en materia de sostenibilidad también benefician enormemente a nuestros clientes, deseosos de reducir al mínimo el desperdicio y mejorar las condiciones en el lugar de trabajo —explicó Binggeli—. De cara al futuro, prevemos una integración de la robótica en todas las líneas de embalajes de cartón ondulado, donde las cadenas automatizadas de fabricación de cajas funcionarán a su máxima capacidad y el desperdicio y la indisponibilidad de las máquinas</w:t>
      </w:r>
      <w:r w:rsidRPr="00E57AFB">
        <w:rPr>
          <w:rFonts w:asciiTheme="minorHAnsi" w:eastAsia="Aptos" w:hAnsiTheme="minorHAnsi" w:cstheme="minorHAnsi"/>
          <w:kern w:val="2"/>
          <w:sz w:val="20"/>
          <w:szCs w:val="20"/>
          <w:lang w:val="es-ES" w:bidi="es-ES"/>
          <w14:ligatures w14:val="standardContextual"/>
        </w:rPr>
        <w:t xml:space="preserve"> se reducirán al mínimo.» </w:t>
      </w:r>
    </w:p>
    <w:p w14:paraId="0BCDF3FA"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p>
    <w:p w14:paraId="77157052"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r w:rsidRPr="00E57AFB">
        <w:rPr>
          <w:rFonts w:asciiTheme="minorHAnsi" w:eastAsia="Aptos" w:hAnsiTheme="minorHAnsi" w:cstheme="minorHAnsi"/>
          <w:kern w:val="2"/>
          <w:sz w:val="20"/>
          <w:szCs w:val="20"/>
          <w:lang w:val="es-ES" w:bidi="es-ES"/>
          <w14:ligatures w14:val="standardContextual"/>
        </w:rPr>
        <w:t>De hecho, el éxito de integrar la robótica en la oferta de cartón ondulado de BOBST ha trazado una posible hoja de ruta que permitiría a BOBST abrirse a otras industrias.</w:t>
      </w:r>
    </w:p>
    <w:p w14:paraId="0C82E3F7"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p>
    <w:p w14:paraId="14703D0C" w14:textId="77777777" w:rsidR="00E57AFB" w:rsidRPr="00E57AFB" w:rsidRDefault="00E57AFB" w:rsidP="00E57AFB">
      <w:pPr>
        <w:spacing w:line="240" w:lineRule="auto"/>
        <w:rPr>
          <w:rFonts w:asciiTheme="minorHAnsi" w:eastAsia="Aptos" w:hAnsiTheme="minorHAnsi" w:cstheme="minorHAnsi"/>
          <w:kern w:val="2"/>
          <w:sz w:val="20"/>
          <w:szCs w:val="20"/>
          <w:lang w:val="es-ES"/>
          <w14:ligatures w14:val="standardContextual"/>
        </w:rPr>
      </w:pPr>
      <w:r w:rsidRPr="00E57AFB">
        <w:rPr>
          <w:rFonts w:asciiTheme="minorHAnsi" w:eastAsia="Aptos" w:hAnsiTheme="minorHAnsi" w:cstheme="minorHAnsi"/>
          <w:kern w:val="2"/>
          <w:sz w:val="20"/>
          <w:szCs w:val="20"/>
          <w:lang w:val="es-ES" w:bidi="es-ES"/>
          <w14:ligatures w14:val="standardContextual"/>
        </w:rPr>
        <w:t>Quizá no tarden mucho otros sectores en beneficiarse de las soluciones robóticas de BOBST, para ayudar a los clientes a cumplir unos plazos cada vez más ajustados y una demanda exigente de embalajes sin fallos con el mínimo desperdicio. El caso del cartón ondulado ya ha demostrado lo que se puede lograr con la robótica. Veamos ahora qué nos depara el futuro.</w:t>
      </w:r>
    </w:p>
    <w:p w14:paraId="30E29F52" w14:textId="77777777" w:rsidR="00E57AFB" w:rsidRDefault="00E57AFB" w:rsidP="00E57AFB">
      <w:pPr>
        <w:spacing w:line="240" w:lineRule="auto"/>
        <w:rPr>
          <w:rFonts w:ascii="Aptos" w:eastAsia="Aptos" w:hAnsi="Aptos" w:cs="Aptos"/>
          <w:kern w:val="2"/>
          <w:sz w:val="24"/>
          <w:lang w:val="es-ES"/>
          <w14:ligatures w14:val="standardContextual"/>
        </w:rPr>
      </w:pPr>
    </w:p>
    <w:p w14:paraId="25760F2C" w14:textId="77777777" w:rsidR="00EE4A87" w:rsidRPr="00C8770E" w:rsidRDefault="00EE4A87" w:rsidP="00EE4A87">
      <w:pPr>
        <w:spacing w:line="240" w:lineRule="auto"/>
        <w:rPr>
          <w:rFonts w:eastAsia="Aptos" w:cs="Arial"/>
          <w:b/>
          <w:bCs/>
          <w:kern w:val="2"/>
          <w:sz w:val="20"/>
          <w:szCs w:val="20"/>
          <w:lang w:val="en-US"/>
          <w14:ligatures w14:val="standardContextual"/>
        </w:rPr>
      </w:pPr>
      <w:r w:rsidRPr="00C8770E">
        <w:rPr>
          <w:rFonts w:eastAsia="Aptos" w:cs="Arial"/>
          <w:b/>
          <w:bCs/>
          <w:kern w:val="2"/>
          <w:sz w:val="20"/>
          <w:szCs w:val="20"/>
          <w:lang w:val="en-US"/>
          <w14:ligatures w14:val="standardContextual"/>
        </w:rPr>
        <w:t xml:space="preserve">Captions: </w:t>
      </w:r>
    </w:p>
    <w:p w14:paraId="3D30D131" w14:textId="77777777" w:rsidR="00EE4A87" w:rsidRPr="00C8770E" w:rsidRDefault="00EE4A87" w:rsidP="00EE4A87">
      <w:pPr>
        <w:spacing w:line="240" w:lineRule="auto"/>
        <w:rPr>
          <w:rFonts w:eastAsia="Aptos" w:cs="Arial"/>
          <w:kern w:val="2"/>
          <w:sz w:val="20"/>
          <w:szCs w:val="20"/>
          <w:lang w:val="en-US"/>
          <w14:ligatures w14:val="standardContextual"/>
        </w:rPr>
      </w:pPr>
    </w:p>
    <w:p w14:paraId="14D62636" w14:textId="77777777" w:rsidR="00EE4A87" w:rsidRPr="00C8770E" w:rsidRDefault="00EE4A87" w:rsidP="00EE4A87">
      <w:pPr>
        <w:spacing w:line="240"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Image_</w:t>
      </w:r>
      <w:r w:rsidRPr="00C8770E">
        <w:rPr>
          <w:rFonts w:eastAsia="Aptos" w:cs="Arial"/>
          <w:kern w:val="2"/>
          <w:sz w:val="20"/>
          <w:szCs w:val="20"/>
          <w:lang w:val="en-US"/>
          <w14:ligatures w14:val="standardContextual"/>
        </w:rPr>
        <w:t>01</w:t>
      </w:r>
      <w:r>
        <w:rPr>
          <w:rFonts w:eastAsia="Aptos" w:cs="Arial"/>
          <w:kern w:val="2"/>
          <w:sz w:val="20"/>
          <w:szCs w:val="20"/>
          <w:lang w:val="en-US"/>
          <w14:ligatures w14:val="standardContextual"/>
        </w:rPr>
        <w:t xml:space="preserve">: </w:t>
      </w:r>
      <w:r w:rsidRPr="00C8770E">
        <w:rPr>
          <w:rFonts w:eastAsia="Aptos" w:cs="Arial"/>
          <w:kern w:val="2"/>
          <w:sz w:val="20"/>
          <w:szCs w:val="20"/>
          <w:lang w:val="en-US"/>
          <w14:ligatures w14:val="standardContextual"/>
        </w:rPr>
        <w:t>Robots allow to optimize the production workflow on converting lines</w:t>
      </w:r>
    </w:p>
    <w:p w14:paraId="76849E2F" w14:textId="77777777" w:rsidR="00EE4A87" w:rsidRPr="00C8770E" w:rsidRDefault="00EE4A87" w:rsidP="00EE4A87">
      <w:pPr>
        <w:spacing w:line="240"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Image_</w:t>
      </w:r>
      <w:r w:rsidRPr="00C8770E">
        <w:rPr>
          <w:rFonts w:eastAsia="Aptos" w:cs="Arial"/>
          <w:kern w:val="2"/>
          <w:sz w:val="20"/>
          <w:szCs w:val="20"/>
          <w:lang w:val="en-US"/>
          <w14:ligatures w14:val="standardContextual"/>
        </w:rPr>
        <w:t>02</w:t>
      </w:r>
      <w:r>
        <w:rPr>
          <w:rFonts w:eastAsia="Aptos" w:cs="Arial"/>
          <w:kern w:val="2"/>
          <w:sz w:val="20"/>
          <w:szCs w:val="20"/>
          <w:lang w:val="en-US"/>
          <w14:ligatures w14:val="standardContextual"/>
        </w:rPr>
        <w:t xml:space="preserve">: </w:t>
      </w:r>
      <w:r w:rsidRPr="00C8770E">
        <w:rPr>
          <w:rFonts w:eastAsia="Aptos" w:cs="Arial"/>
          <w:kern w:val="2"/>
          <w:sz w:val="20"/>
          <w:szCs w:val="20"/>
          <w:lang w:val="en-US"/>
          <w14:ligatures w14:val="standardContextual"/>
        </w:rPr>
        <w:t>Automation and user-friendly ergonomics improve workplace sustainability</w:t>
      </w:r>
    </w:p>
    <w:p w14:paraId="58B57698" w14:textId="77777777" w:rsidR="00EE4A87" w:rsidRPr="00C8770E" w:rsidRDefault="00EE4A87" w:rsidP="00EE4A87">
      <w:pPr>
        <w:spacing w:line="240" w:lineRule="auto"/>
        <w:rPr>
          <w:rFonts w:ascii="Aptos" w:eastAsia="Aptos" w:hAnsi="Aptos" w:cs="Aptos"/>
          <w:kern w:val="2"/>
          <w:sz w:val="24"/>
          <w:lang/>
          <w14:ligatures w14:val="standardContextual"/>
        </w:rPr>
      </w:pPr>
    </w:p>
    <w:p w14:paraId="160516D3" w14:textId="188BB057" w:rsidR="00EF0880" w:rsidRPr="00F11391" w:rsidRDefault="00E57AFB" w:rsidP="00B936B3">
      <w:pPr>
        <w:autoSpaceDE w:val="0"/>
        <w:autoSpaceDN w:val="0"/>
        <w:adjustRightInd w:val="0"/>
        <w:spacing w:line="271" w:lineRule="auto"/>
        <w:rPr>
          <w:rFonts w:asciiTheme="minorHAnsi" w:hAnsiTheme="minorHAnsi" w:cstheme="minorHAnsi"/>
          <w:b/>
          <w:bCs/>
          <w:sz w:val="20"/>
          <w:szCs w:val="20"/>
          <w:lang w:val="fr-BE"/>
        </w:rPr>
      </w:pPr>
      <w:r>
        <w:rPr>
          <w:rFonts w:asciiTheme="minorHAnsi" w:hAnsiTheme="minorHAnsi" w:cstheme="minorHAnsi"/>
          <w:b/>
          <w:bCs/>
          <w:sz w:val="20"/>
          <w:szCs w:val="20"/>
          <w:lang w:val="fr-BE"/>
        </w:rPr>
        <w:t>./.</w:t>
      </w: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616FFC41" w14:textId="77777777" w:rsidR="00103D67" w:rsidRPr="00103D67" w:rsidRDefault="00103D67" w:rsidP="00103D67">
      <w:pPr>
        <w:autoSpaceDE w:val="0"/>
        <w:autoSpaceDN w:val="0"/>
        <w:adjustRightInd w:val="0"/>
        <w:spacing w:line="240" w:lineRule="auto"/>
        <w:outlineLvl w:val="0"/>
        <w:rPr>
          <w:rFonts w:asciiTheme="minorHAnsi" w:hAnsiTheme="minorHAnsi" w:cstheme="minorHAnsi"/>
          <w:b/>
          <w:bCs/>
          <w:sz w:val="19"/>
          <w:szCs w:val="19"/>
          <w:lang w:val="es-ES"/>
        </w:rPr>
      </w:pPr>
      <w:r w:rsidRPr="00103D67">
        <w:rPr>
          <w:rFonts w:asciiTheme="minorHAnsi" w:hAnsiTheme="minorHAnsi" w:cstheme="minorHAnsi"/>
          <w:b/>
          <w:bCs/>
          <w:sz w:val="19"/>
          <w:szCs w:val="19"/>
          <w:lang w:val="es-ES"/>
        </w:rPr>
        <w:t>Acerca de BOBST</w:t>
      </w:r>
    </w:p>
    <w:p w14:paraId="202D30A4"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00AFD40E" w14:textId="77777777" w:rsidR="00103D67" w:rsidRPr="00103D67" w:rsidRDefault="00103D67" w:rsidP="00103D67">
      <w:pPr>
        <w:spacing w:line="240" w:lineRule="auto"/>
        <w:rPr>
          <w:rFonts w:asciiTheme="minorHAnsi" w:hAnsiTheme="minorHAnsi" w:cstheme="minorHAnsi"/>
          <w:sz w:val="19"/>
          <w:szCs w:val="19"/>
          <w:lang w:val="es-ES"/>
        </w:rPr>
      </w:pPr>
    </w:p>
    <w:p w14:paraId="7466D3B5"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w:t>
      </w:r>
      <w:r w:rsidRPr="00103D67">
        <w:rPr>
          <w:rFonts w:asciiTheme="minorHAnsi" w:hAnsiTheme="minorHAnsi" w:cstheme="minorHAnsi"/>
          <w:sz w:val="8"/>
          <w:szCs w:val="8"/>
          <w:lang w:val="es-ES"/>
        </w:rPr>
        <w:t xml:space="preserve"> </w:t>
      </w:r>
      <w:r w:rsidRPr="00103D67">
        <w:rPr>
          <w:rFonts w:asciiTheme="minorHAnsi" w:hAnsiTheme="minorHAnsi" w:cstheme="minorHAnsi"/>
          <w:sz w:val="19"/>
          <w:szCs w:val="19"/>
          <w:lang w:val="es-ES"/>
        </w:rPr>
        <w:t>400 trabajadores en todo el mundo. La compañía registró una facturación consolidada de 1.891 mil millones de francos suizos durante el ejercicio finalizado el 31 de diciembre de 2024.</w:t>
      </w:r>
    </w:p>
    <w:p w14:paraId="406DE4D5" w14:textId="77777777" w:rsidR="00F775CD" w:rsidRPr="00103D67" w:rsidRDefault="00F775CD" w:rsidP="00F775CD">
      <w:pPr>
        <w:spacing w:line="240" w:lineRule="auto"/>
        <w:rPr>
          <w:rFonts w:asciiTheme="minorHAnsi" w:hAnsiTheme="minorHAnsi" w:cstheme="minorHAnsi"/>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EE4A87" w:rsidRDefault="006A73CE" w:rsidP="00B936B3">
      <w:pPr>
        <w:spacing w:line="266" w:lineRule="auto"/>
        <w:rPr>
          <w:rFonts w:cs="Arial"/>
          <w:sz w:val="19"/>
          <w:szCs w:val="19"/>
          <w:lang w:val="es-ES" w:eastAsia="zh-CN"/>
        </w:rPr>
      </w:pPr>
      <w:r w:rsidRPr="00EE4A87">
        <w:rPr>
          <w:rFonts w:cs="Arial"/>
          <w:sz w:val="19"/>
          <w:szCs w:val="19"/>
          <w:lang w:val="es-ES" w:eastAsia="zh-CN"/>
        </w:rPr>
        <w:t>Gudrun Alex</w:t>
      </w:r>
      <w:r w:rsidRPr="00EE4A87">
        <w:rPr>
          <w:rFonts w:cs="Arial"/>
          <w:sz w:val="19"/>
          <w:szCs w:val="19"/>
          <w:lang w:val="es-ES" w:eastAsia="zh-CN"/>
        </w:rPr>
        <w:br/>
        <w:t>BOBST PR Representative</w:t>
      </w:r>
    </w:p>
    <w:p w14:paraId="009427B1" w14:textId="77777777" w:rsidR="006A73CE" w:rsidRPr="00EE4A87" w:rsidRDefault="006A73CE" w:rsidP="00B936B3">
      <w:pPr>
        <w:rPr>
          <w:rFonts w:cs="Arial"/>
          <w:sz w:val="19"/>
          <w:szCs w:val="19"/>
          <w:lang w:val="es-ES" w:eastAsia="de-DE"/>
        </w:rPr>
      </w:pPr>
      <w:r w:rsidRPr="00EE4A87">
        <w:rPr>
          <w:rFonts w:cs="Arial"/>
          <w:sz w:val="19"/>
          <w:szCs w:val="19"/>
          <w:lang w:val="es-ES" w:eastAsia="de-DE"/>
        </w:rPr>
        <w:t xml:space="preserve">Tel.: +49 211 58 58 66 66 </w:t>
      </w:r>
    </w:p>
    <w:p w14:paraId="4EC36826" w14:textId="77777777" w:rsidR="006A73CE" w:rsidRPr="00EE4A87" w:rsidRDefault="006A73CE" w:rsidP="00B936B3">
      <w:pPr>
        <w:rPr>
          <w:rFonts w:cs="Arial"/>
          <w:sz w:val="19"/>
          <w:szCs w:val="19"/>
          <w:lang w:val="es-ES" w:eastAsia="de-DE"/>
        </w:rPr>
      </w:pPr>
      <w:r w:rsidRPr="00EE4A87">
        <w:rPr>
          <w:rFonts w:cs="Arial"/>
          <w:sz w:val="19"/>
          <w:szCs w:val="19"/>
          <w:lang w:val="es-ES" w:eastAsia="de-DE"/>
        </w:rPr>
        <w:t>Mobile: +49 160 48 41 439</w:t>
      </w:r>
    </w:p>
    <w:p w14:paraId="397F5226" w14:textId="77777777" w:rsidR="000B5055" w:rsidRPr="00EE4A87" w:rsidRDefault="000B5055" w:rsidP="00B936B3">
      <w:pPr>
        <w:rPr>
          <w:rFonts w:cs="Arial"/>
          <w:sz w:val="19"/>
          <w:szCs w:val="19"/>
          <w:lang w:val="es-ES" w:eastAsia="de-DE"/>
        </w:rPr>
      </w:pPr>
      <w:r w:rsidRPr="00EE4A87">
        <w:rPr>
          <w:rFonts w:cs="Arial"/>
          <w:sz w:val="19"/>
          <w:szCs w:val="19"/>
          <w:lang w:val="es-ES" w:eastAsia="de-DE"/>
        </w:rPr>
        <w:t xml:space="preserve">Email: </w:t>
      </w:r>
      <w:hyperlink r:id="rId7" w:history="1">
        <w:r w:rsidRPr="00EE4A87">
          <w:rPr>
            <w:rFonts w:asciiTheme="majorHAnsi" w:eastAsia="Microsoft YaHei" w:hAnsiTheme="majorHAnsi" w:cstheme="majorHAnsi"/>
            <w:color w:val="0000FF"/>
            <w:sz w:val="19"/>
            <w:szCs w:val="19"/>
            <w:u w:val="single"/>
            <w:lang w:val="es-ES" w:eastAsia="de-DE"/>
          </w:rPr>
          <w:t>gudrun.alex@bobst.com</w:t>
        </w:r>
      </w:hyperlink>
    </w:p>
    <w:p w14:paraId="647F40A9" w14:textId="77777777" w:rsidR="006A73CE" w:rsidRPr="00EE4A87" w:rsidRDefault="006A73CE" w:rsidP="00B936B3">
      <w:pPr>
        <w:rPr>
          <w:rFonts w:cs="Arial"/>
          <w:sz w:val="19"/>
          <w:szCs w:val="19"/>
          <w:lang w:val="es-ES" w:eastAsia="de-DE"/>
        </w:rPr>
      </w:pPr>
    </w:p>
    <w:p w14:paraId="00E090D4" w14:textId="77777777" w:rsidR="00D12952" w:rsidRPr="00EE4A87" w:rsidRDefault="00D12952" w:rsidP="00B936B3">
      <w:pPr>
        <w:rPr>
          <w:rFonts w:cs="Arial"/>
          <w:sz w:val="19"/>
          <w:szCs w:val="19"/>
          <w:lang w:val="es-ES" w:eastAsia="de-DE"/>
        </w:rPr>
      </w:pPr>
    </w:p>
    <w:p w14:paraId="4220CB0A" w14:textId="77777777" w:rsidR="000B5055" w:rsidRPr="00EE4A87" w:rsidRDefault="000B5055" w:rsidP="00B936B3">
      <w:pPr>
        <w:spacing w:line="240" w:lineRule="auto"/>
        <w:rPr>
          <w:rFonts w:eastAsia="SimSun" w:cs="Arial"/>
          <w:b/>
          <w:bCs/>
          <w:sz w:val="19"/>
          <w:szCs w:val="19"/>
          <w:lang w:val="es-ES" w:eastAsia="zh-CN" w:bidi="th-TH"/>
        </w:rPr>
      </w:pPr>
      <w:r w:rsidRPr="00EE4A87">
        <w:rPr>
          <w:rFonts w:eastAsia="SimSun" w:cs="Arial"/>
          <w:b/>
          <w:bCs/>
          <w:sz w:val="19"/>
          <w:szCs w:val="19"/>
          <w:lang w:val="es-ES" w:eastAsia="zh-CN" w:bidi="th-TH"/>
        </w:rPr>
        <w:t>Follow us:</w:t>
      </w:r>
    </w:p>
    <w:p w14:paraId="26F3198D" w14:textId="34C09103" w:rsidR="00F03D8B" w:rsidRPr="00EE4A87" w:rsidRDefault="000B5055" w:rsidP="00B936B3">
      <w:pPr>
        <w:spacing w:line="240" w:lineRule="auto"/>
        <w:rPr>
          <w:rFonts w:asciiTheme="majorHAnsi" w:eastAsia="Microsoft YaHei" w:hAnsiTheme="majorHAnsi" w:cstheme="majorHAnsi"/>
          <w:color w:val="265896"/>
          <w:sz w:val="19"/>
          <w:szCs w:val="19"/>
          <w:u w:val="single"/>
          <w:lang w:val="es-ES" w:eastAsia="zh-CN" w:bidi="th-TH"/>
        </w:rPr>
      </w:pPr>
      <w:r w:rsidRPr="00EE4A87">
        <w:rPr>
          <w:rFonts w:asciiTheme="majorHAnsi" w:eastAsia="Microsoft YaHei" w:hAnsiTheme="majorHAnsi" w:cstheme="majorHAnsi"/>
          <w:sz w:val="19"/>
          <w:szCs w:val="19"/>
          <w:lang w:val="es-ES" w:eastAsia="zh-CN" w:bidi="th-TH"/>
        </w:rPr>
        <w:lastRenderedPageBreak/>
        <w:br/>
        <w:t xml:space="preserve">LinkedIn: </w:t>
      </w:r>
      <w:hyperlink r:id="rId8" w:history="1">
        <w:r w:rsidRPr="00EE4A87">
          <w:rPr>
            <w:rFonts w:asciiTheme="majorHAnsi" w:eastAsia="Microsoft YaHei" w:hAnsiTheme="majorHAnsi" w:cstheme="majorHAnsi"/>
            <w:color w:val="0000FF"/>
            <w:sz w:val="19"/>
            <w:szCs w:val="19"/>
            <w:u w:val="single"/>
            <w:lang w:val="es-ES" w:eastAsia="de-DE"/>
          </w:rPr>
          <w:t>www.bobst.com/linkedin</w:t>
        </w:r>
      </w:hyperlink>
      <w:r w:rsidRPr="00EE4A87">
        <w:rPr>
          <w:rFonts w:asciiTheme="majorHAnsi" w:eastAsia="Microsoft YaHei" w:hAnsiTheme="majorHAnsi" w:cstheme="majorHAnsi"/>
          <w:sz w:val="19"/>
          <w:szCs w:val="19"/>
          <w:lang w:val="es-ES" w:eastAsia="zh-CN" w:bidi="th-TH"/>
        </w:rPr>
        <w:t xml:space="preserve"> </w:t>
      </w:r>
      <w:r w:rsidRPr="00EE4A87">
        <w:rPr>
          <w:rFonts w:asciiTheme="majorHAnsi" w:eastAsia="Microsoft YaHei" w:hAnsiTheme="majorHAnsi" w:cstheme="majorHAnsi"/>
          <w:sz w:val="19"/>
          <w:szCs w:val="19"/>
          <w:lang w:val="es-ES" w:eastAsia="zh-CN" w:bidi="th-TH"/>
        </w:rPr>
        <w:br/>
        <w:t xml:space="preserve">YouTube: </w:t>
      </w:r>
      <w:hyperlink r:id="rId9" w:history="1">
        <w:r w:rsidRPr="00EE4A87">
          <w:rPr>
            <w:rFonts w:asciiTheme="majorHAnsi" w:eastAsia="Microsoft YaHei" w:hAnsiTheme="majorHAnsi" w:cstheme="majorHAnsi"/>
            <w:color w:val="0000FF"/>
            <w:sz w:val="19"/>
            <w:szCs w:val="19"/>
            <w:u w:val="single"/>
            <w:lang w:val="es-ES" w:eastAsia="de-DE"/>
          </w:rPr>
          <w:t>www.bobst.com/youtube</w:t>
        </w:r>
      </w:hyperlink>
    </w:p>
    <w:p w14:paraId="55128627" w14:textId="77777777" w:rsidR="000C41D1" w:rsidRPr="00EE4A87" w:rsidRDefault="000C41D1">
      <w:pPr>
        <w:spacing w:line="240" w:lineRule="auto"/>
        <w:rPr>
          <w:rFonts w:asciiTheme="majorHAnsi" w:eastAsia="Microsoft YaHei" w:hAnsiTheme="majorHAnsi" w:cstheme="majorHAnsi"/>
          <w:color w:val="265896"/>
          <w:sz w:val="19"/>
          <w:szCs w:val="19"/>
          <w:u w:val="single"/>
          <w:lang w:val="es-ES" w:eastAsia="zh-CN" w:bidi="th-TH"/>
        </w:rPr>
      </w:pPr>
    </w:p>
    <w:sectPr w:rsidR="000C41D1" w:rsidRPr="00EE4A87"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D3CD4" w14:textId="77777777" w:rsidR="0059193D" w:rsidRDefault="0059193D" w:rsidP="00BB5BE9">
      <w:pPr>
        <w:spacing w:line="240" w:lineRule="auto"/>
      </w:pPr>
      <w:r>
        <w:separator/>
      </w:r>
    </w:p>
  </w:endnote>
  <w:endnote w:type="continuationSeparator" w:id="0">
    <w:p w14:paraId="0B6C0106" w14:textId="77777777" w:rsidR="0059193D" w:rsidRDefault="0059193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Pr="00EE4A87" w:rsidRDefault="00722663" w:rsidP="00F36CF1">
    <w:pPr>
      <w:pStyle w:val="Footer"/>
      <w:rPr>
        <w:noProof/>
        <w:lang w:val="nl-BE"/>
      </w:rPr>
    </w:pPr>
    <w:r w:rsidRPr="00EE4A87">
      <w:rPr>
        <w:noProof/>
        <w:lang w:val="nl-BE"/>
      </w:rPr>
      <w:t xml:space="preserve">Nota de prensa </w:t>
    </w:r>
    <w:r w:rsidR="00546823" w:rsidRPr="00EE4A87">
      <w:rPr>
        <w:lang w:val="nl-BE"/>
      </w:rPr>
      <w:t xml:space="preserve">| </w:t>
    </w:r>
    <w:sdt>
      <w:sdtPr>
        <w:tag w:val="T_Page"/>
        <w:id w:val="138242416"/>
      </w:sdtPr>
      <w:sdtContent>
        <w:r w:rsidR="005D389A" w:rsidRPr="00EE4A87">
          <w:rPr>
            <w:lang w:val="nl-BE"/>
          </w:rPr>
          <w:t>Page</w:t>
        </w:r>
      </w:sdtContent>
    </w:sdt>
    <w:r w:rsidR="00546823" w:rsidRPr="00EE4A87">
      <w:rPr>
        <w:lang w:val="nl-BE"/>
      </w:rPr>
      <w:t xml:space="preserve"> </w:t>
    </w:r>
    <w:r w:rsidR="00546823" w:rsidRPr="005D389A">
      <w:fldChar w:fldCharType="begin"/>
    </w:r>
    <w:r w:rsidR="00546823" w:rsidRPr="00EE4A87">
      <w:rPr>
        <w:lang w:val="nl-BE"/>
      </w:rPr>
      <w:instrText xml:space="preserve"> PAGE   \* MERGEFORMAT </w:instrText>
    </w:r>
    <w:r w:rsidR="00546823" w:rsidRPr="005D389A">
      <w:fldChar w:fldCharType="separate"/>
    </w:r>
    <w:r w:rsidR="0003258A" w:rsidRPr="00EE4A87">
      <w:rPr>
        <w:noProof/>
        <w:lang w:val="nl-BE"/>
      </w:rPr>
      <w:t>1</w:t>
    </w:r>
    <w:r w:rsidR="00546823" w:rsidRPr="005D389A">
      <w:fldChar w:fldCharType="end"/>
    </w:r>
    <w:r w:rsidR="00546823" w:rsidRPr="00EE4A87">
      <w:rPr>
        <w:lang w:val="nl-BE"/>
      </w:rPr>
      <w:t xml:space="preserve"> </w:t>
    </w:r>
    <w:sdt>
      <w:sdtPr>
        <w:tag w:val="T_PageOf"/>
        <w:id w:val="-2122363321"/>
      </w:sdtPr>
      <w:sdtContent>
        <w:r w:rsidR="005D389A" w:rsidRPr="00EE4A87">
          <w:rPr>
            <w:lang w:val="nl-BE"/>
          </w:rPr>
          <w:t>of</w:t>
        </w:r>
      </w:sdtContent>
    </w:sdt>
    <w:r w:rsidR="00546823" w:rsidRPr="00EE4A87">
      <w:rPr>
        <w:lang w:val="nl-BE"/>
      </w:rPr>
      <w:t xml:space="preserve"> </w:t>
    </w:r>
    <w:r w:rsidR="004C5501">
      <w:rPr>
        <w:noProof/>
      </w:rPr>
      <w:fldChar w:fldCharType="begin"/>
    </w:r>
    <w:r w:rsidR="004C5501" w:rsidRPr="00EE4A87">
      <w:rPr>
        <w:noProof/>
        <w:lang w:val="nl-BE"/>
      </w:rPr>
      <w:instrText xml:space="preserve"> NUMPAGES   \* MERGEFORMAT </w:instrText>
    </w:r>
    <w:r w:rsidR="004C5501">
      <w:rPr>
        <w:noProof/>
      </w:rPr>
      <w:fldChar w:fldCharType="separate"/>
    </w:r>
    <w:r w:rsidR="0003258A" w:rsidRPr="00EE4A87">
      <w:rPr>
        <w:noProof/>
        <w:lang w:val="nl-BE"/>
      </w:rPr>
      <w:t>1</w:t>
    </w:r>
    <w:r w:rsidR="004C5501">
      <w:rPr>
        <w:noProof/>
      </w:rPr>
      <w:fldChar w:fldCharType="end"/>
    </w:r>
  </w:p>
  <w:p w14:paraId="55D78BE4" w14:textId="77777777" w:rsidR="005A4060" w:rsidRPr="00EE4A87" w:rsidRDefault="005A4060" w:rsidP="00F36CF1">
    <w:pPr>
      <w:pStyle w:val="Footer"/>
      <w:rPr>
        <w:noProof/>
        <w:lang w:val="nl-BE"/>
      </w:rPr>
    </w:pPr>
  </w:p>
  <w:p w14:paraId="491E992C" w14:textId="77777777" w:rsidR="005A4060" w:rsidRPr="00EE4A87" w:rsidRDefault="005A4060" w:rsidP="00F36CF1">
    <w:pPr>
      <w:pStyle w:val="Footer"/>
      <w:rPr>
        <w:noProof/>
        <w:lang w:val="nl-BE"/>
      </w:rPr>
    </w:pPr>
  </w:p>
  <w:p w14:paraId="35E703AD" w14:textId="77777777" w:rsidR="005A4060" w:rsidRPr="00EE4A87" w:rsidRDefault="005A4060" w:rsidP="00F36CF1">
    <w:pPr>
      <w:pStyle w:val="Footer"/>
      <w:rPr>
        <w:noProof/>
        <w:lang w:val="nl-BE"/>
      </w:rPr>
    </w:pPr>
  </w:p>
  <w:sdt>
    <w:sdtPr>
      <w:rPr>
        <w:rFonts w:eastAsia="SimSun" w:cs="Tahoma"/>
        <w:b/>
        <w:sz w:val="15"/>
        <w:szCs w:val="22"/>
        <w:lang w:val="fr-CH" w:eastAsia="zh-CN"/>
      </w:rPr>
      <w:tag w:val="E_Company"/>
      <w:id w:val="-644822120"/>
    </w:sdtPr>
    <w:sdtContent>
      <w:p w14:paraId="7A84E3C1" w14:textId="22E372CA" w:rsidR="005A4060" w:rsidRPr="00EE4A87" w:rsidRDefault="005A4060" w:rsidP="005A4060">
        <w:pPr>
          <w:spacing w:line="200" w:lineRule="atLeast"/>
          <w:rPr>
            <w:rFonts w:eastAsia="SimSun" w:cs="Tahoma"/>
            <w:b/>
            <w:sz w:val="15"/>
            <w:szCs w:val="22"/>
            <w:lang w:val="nl-BE" w:eastAsia="zh-CN"/>
          </w:rPr>
        </w:pPr>
        <w:r w:rsidRPr="00EE4A87">
          <w:rPr>
            <w:rFonts w:eastAsia="SimSun" w:cs="Tahoma"/>
            <w:b/>
            <w:sz w:val="15"/>
            <w:szCs w:val="22"/>
            <w:lang w:val="nl-BE" w:eastAsia="zh-CN"/>
          </w:rPr>
          <w:t xml:space="preserve">Bobst </w:t>
        </w:r>
        <w:r w:rsidR="006C70AF" w:rsidRPr="00EE4A87">
          <w:rPr>
            <w:rFonts w:eastAsia="SimSun" w:cs="Tahoma"/>
            <w:b/>
            <w:sz w:val="15"/>
            <w:szCs w:val="22"/>
            <w:lang w:val="nl-BE" w:eastAsia="zh-CN"/>
          </w:rPr>
          <w:t>Group</w:t>
        </w:r>
        <w:r w:rsidRPr="00EE4A87">
          <w:rPr>
            <w:rFonts w:eastAsia="SimSun" w:cs="Tahoma"/>
            <w:b/>
            <w:sz w:val="15"/>
            <w:szCs w:val="22"/>
            <w:lang w:val="nl-BE"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EE4A87" w:rsidRDefault="005A4060" w:rsidP="005A4060">
        <w:pPr>
          <w:spacing w:line="200" w:lineRule="atLeast"/>
          <w:rPr>
            <w:rFonts w:eastAsia="SimSun" w:cs="Tahoma"/>
            <w:sz w:val="14"/>
            <w:szCs w:val="22"/>
            <w:lang w:val="nl-BE" w:eastAsia="zh-CN"/>
          </w:rPr>
        </w:pPr>
        <w:r w:rsidRPr="00EE4A87">
          <w:rPr>
            <w:rFonts w:eastAsia="SimSun" w:cs="Tahoma"/>
            <w:sz w:val="14"/>
            <w:szCs w:val="22"/>
            <w:lang w:val="nl-BE"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425B8" w14:textId="77777777" w:rsidR="0059193D" w:rsidRDefault="0059193D" w:rsidP="00BB5BE9">
      <w:pPr>
        <w:spacing w:line="240" w:lineRule="auto"/>
      </w:pPr>
      <w:r>
        <w:separator/>
      </w:r>
    </w:p>
  </w:footnote>
  <w:footnote w:type="continuationSeparator" w:id="0">
    <w:p w14:paraId="401C81C5" w14:textId="77777777" w:rsidR="0059193D" w:rsidRDefault="0059193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03D67"/>
    <w:rsid w:val="001538D0"/>
    <w:rsid w:val="00154DC0"/>
    <w:rsid w:val="00154F85"/>
    <w:rsid w:val="00161F64"/>
    <w:rsid w:val="00162F04"/>
    <w:rsid w:val="00165731"/>
    <w:rsid w:val="00185617"/>
    <w:rsid w:val="00193DE7"/>
    <w:rsid w:val="00217782"/>
    <w:rsid w:val="0027064C"/>
    <w:rsid w:val="00294A7C"/>
    <w:rsid w:val="002A62A9"/>
    <w:rsid w:val="00343342"/>
    <w:rsid w:val="003800D4"/>
    <w:rsid w:val="003837B8"/>
    <w:rsid w:val="00391FA4"/>
    <w:rsid w:val="00474CE9"/>
    <w:rsid w:val="004A4339"/>
    <w:rsid w:val="004C2489"/>
    <w:rsid w:val="004C5501"/>
    <w:rsid w:val="004F3549"/>
    <w:rsid w:val="005011E1"/>
    <w:rsid w:val="00546823"/>
    <w:rsid w:val="00557CC2"/>
    <w:rsid w:val="00574281"/>
    <w:rsid w:val="0059193D"/>
    <w:rsid w:val="005930D2"/>
    <w:rsid w:val="005A0E31"/>
    <w:rsid w:val="005A4060"/>
    <w:rsid w:val="005A48B2"/>
    <w:rsid w:val="005D389A"/>
    <w:rsid w:val="00600B2B"/>
    <w:rsid w:val="006464E6"/>
    <w:rsid w:val="00667B72"/>
    <w:rsid w:val="00681C10"/>
    <w:rsid w:val="006974B0"/>
    <w:rsid w:val="006A45F6"/>
    <w:rsid w:val="006A73CE"/>
    <w:rsid w:val="006C70AF"/>
    <w:rsid w:val="00722663"/>
    <w:rsid w:val="00756417"/>
    <w:rsid w:val="00766D70"/>
    <w:rsid w:val="007B484F"/>
    <w:rsid w:val="0084626F"/>
    <w:rsid w:val="0089339F"/>
    <w:rsid w:val="008B5EF4"/>
    <w:rsid w:val="008C4AAD"/>
    <w:rsid w:val="008D353F"/>
    <w:rsid w:val="0094373A"/>
    <w:rsid w:val="00960BD0"/>
    <w:rsid w:val="009A0420"/>
    <w:rsid w:val="009D2B7E"/>
    <w:rsid w:val="009F2AFC"/>
    <w:rsid w:val="00A131E9"/>
    <w:rsid w:val="00A27024"/>
    <w:rsid w:val="00A3204D"/>
    <w:rsid w:val="00A6166E"/>
    <w:rsid w:val="00AB644E"/>
    <w:rsid w:val="00AB74A9"/>
    <w:rsid w:val="00AD5546"/>
    <w:rsid w:val="00B67A6C"/>
    <w:rsid w:val="00B73492"/>
    <w:rsid w:val="00B8574E"/>
    <w:rsid w:val="00B936B3"/>
    <w:rsid w:val="00BB5BE9"/>
    <w:rsid w:val="00BB779E"/>
    <w:rsid w:val="00BD5FDB"/>
    <w:rsid w:val="00BE0378"/>
    <w:rsid w:val="00C179A7"/>
    <w:rsid w:val="00C20D00"/>
    <w:rsid w:val="00C42F61"/>
    <w:rsid w:val="00CC20B7"/>
    <w:rsid w:val="00CC6FC3"/>
    <w:rsid w:val="00CC7F9D"/>
    <w:rsid w:val="00D12952"/>
    <w:rsid w:val="00D33141"/>
    <w:rsid w:val="00D518A7"/>
    <w:rsid w:val="00D65423"/>
    <w:rsid w:val="00DA5A2A"/>
    <w:rsid w:val="00DB1DC2"/>
    <w:rsid w:val="00DE5DD2"/>
    <w:rsid w:val="00E57AFB"/>
    <w:rsid w:val="00E61AB6"/>
    <w:rsid w:val="00E95CF2"/>
    <w:rsid w:val="00ED52F6"/>
    <w:rsid w:val="00EE4A87"/>
    <w:rsid w:val="00EF0880"/>
    <w:rsid w:val="00EF2ED2"/>
    <w:rsid w:val="00F03D8B"/>
    <w:rsid w:val="00F30CCE"/>
    <w:rsid w:val="00F36CF1"/>
    <w:rsid w:val="00F7021D"/>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1</TotalTime>
  <Pages>3</Pages>
  <Words>965</Words>
  <Characters>5079</Characters>
  <Application>Microsoft Office Word</Application>
  <DocSecurity>0</DocSecurity>
  <Lines>110</Lines>
  <Paragraphs>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2025-05-26T07:24:00Z</dcterms:created>
  <dcterms:modified xsi:type="dcterms:W3CDTF">2025-05-27T09:59:00Z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2a7cf4de-4e80-4801-af8f-883223cc36f0</vt:lpwstr>
  </property>
</Properties>
</file>